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7B" w:rsidRPr="00BE6B7B" w:rsidRDefault="00BE6B7B" w:rsidP="00BE6B7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7B">
        <w:rPr>
          <w:rFonts w:ascii="Times New Roman" w:hAnsi="Times New Roman" w:cs="Times New Roman"/>
          <w:b/>
          <w:sz w:val="28"/>
          <w:szCs w:val="28"/>
        </w:rPr>
        <w:t>к проекту решения Думы Ханты-Мансийского района</w:t>
      </w: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7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Думы Ханты-Мансийского района </w:t>
      </w:r>
      <w:r w:rsidR="00406E8A" w:rsidRPr="00406E8A">
        <w:rPr>
          <w:rFonts w:ascii="Times New Roman" w:hAnsi="Times New Roman" w:cs="Times New Roman"/>
          <w:b/>
          <w:sz w:val="28"/>
          <w:szCs w:val="28"/>
        </w:rPr>
        <w:t>от  26.02.2010 №</w:t>
      </w:r>
      <w:r w:rsidR="00092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8A" w:rsidRPr="00406E8A">
        <w:rPr>
          <w:rFonts w:ascii="Times New Roman" w:hAnsi="Times New Roman" w:cs="Times New Roman"/>
          <w:b/>
          <w:sz w:val="28"/>
          <w:szCs w:val="28"/>
        </w:rPr>
        <w:t xml:space="preserve">529 «О порядке организации и  проведения торжественных мероприятий  по случаю вступления  в должность главы Ханты-Мансийского района»   </w:t>
      </w: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7B">
        <w:rPr>
          <w:rFonts w:ascii="Times New Roman" w:hAnsi="Times New Roman" w:cs="Times New Roman"/>
          <w:sz w:val="28"/>
          <w:szCs w:val="28"/>
        </w:rPr>
        <w:t xml:space="preserve">Проект решения Думы Ханты-Мансийского района «О внесении изменений в решение Думы Ханты-Мансийского района </w:t>
      </w:r>
      <w:proofErr w:type="gramStart"/>
      <w:r w:rsidRPr="00BE6B7B">
        <w:rPr>
          <w:rFonts w:ascii="Times New Roman" w:hAnsi="Times New Roman" w:cs="Times New Roman"/>
          <w:sz w:val="28"/>
          <w:szCs w:val="28"/>
        </w:rPr>
        <w:t>от  26.02.2010</w:t>
      </w:r>
      <w:proofErr w:type="gramEnd"/>
      <w:r w:rsidRPr="00BE6B7B">
        <w:rPr>
          <w:rFonts w:ascii="Times New Roman" w:hAnsi="Times New Roman" w:cs="Times New Roman"/>
          <w:sz w:val="28"/>
          <w:szCs w:val="28"/>
        </w:rPr>
        <w:t xml:space="preserve"> №</w:t>
      </w:r>
      <w:r w:rsidR="000923A7">
        <w:rPr>
          <w:rFonts w:ascii="Times New Roman" w:hAnsi="Times New Roman" w:cs="Times New Roman"/>
          <w:sz w:val="28"/>
          <w:szCs w:val="28"/>
        </w:rPr>
        <w:t xml:space="preserve"> </w:t>
      </w:r>
      <w:r w:rsidRPr="00BE6B7B">
        <w:rPr>
          <w:rFonts w:ascii="Times New Roman" w:hAnsi="Times New Roman" w:cs="Times New Roman"/>
          <w:sz w:val="28"/>
          <w:szCs w:val="28"/>
        </w:rPr>
        <w:t>529 «О порядке организации и  проведения торжественных мероприятий  по случаю вступления  в должность главы Ханты-Мансийского района»   (далее – Проект) разработан в  соответствии  с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 370.</w:t>
      </w:r>
    </w:p>
    <w:p w:rsidR="009A3510" w:rsidRDefault="00BE6B7B" w:rsidP="00BE6B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7B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9A3510">
        <w:rPr>
          <w:rFonts w:ascii="Times New Roman" w:hAnsi="Times New Roman" w:cs="Times New Roman"/>
          <w:sz w:val="28"/>
          <w:szCs w:val="28"/>
        </w:rPr>
        <w:t>торжественн</w:t>
      </w:r>
      <w:r w:rsidR="00750729">
        <w:rPr>
          <w:rFonts w:ascii="Times New Roman" w:hAnsi="Times New Roman" w:cs="Times New Roman"/>
          <w:sz w:val="28"/>
          <w:szCs w:val="28"/>
        </w:rPr>
        <w:t>ых</w:t>
      </w:r>
      <w:r w:rsidR="009A35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0729">
        <w:rPr>
          <w:rFonts w:ascii="Times New Roman" w:hAnsi="Times New Roman" w:cs="Times New Roman"/>
          <w:sz w:val="28"/>
          <w:szCs w:val="28"/>
        </w:rPr>
        <w:t>й</w:t>
      </w:r>
      <w:r w:rsidR="009A3510">
        <w:rPr>
          <w:rFonts w:ascii="Times New Roman" w:hAnsi="Times New Roman" w:cs="Times New Roman"/>
          <w:sz w:val="28"/>
          <w:szCs w:val="28"/>
        </w:rPr>
        <w:t xml:space="preserve"> </w:t>
      </w:r>
      <w:r w:rsidR="009A3510" w:rsidRPr="009A3510">
        <w:rPr>
          <w:rFonts w:ascii="Times New Roman" w:hAnsi="Times New Roman" w:cs="Times New Roman"/>
          <w:sz w:val="28"/>
          <w:szCs w:val="28"/>
        </w:rPr>
        <w:t>по случаю вступления в должность главы Ханты-Мансийского района</w:t>
      </w:r>
      <w:r w:rsidR="009A35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6E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06E8A">
        <w:rPr>
          <w:rFonts w:ascii="Times New Roman" w:hAnsi="Times New Roman" w:cs="Times New Roman"/>
          <w:sz w:val="28"/>
          <w:szCs w:val="28"/>
        </w:rPr>
        <w:t>тожественн</w:t>
      </w:r>
      <w:r w:rsidR="00750729">
        <w:rPr>
          <w:rFonts w:ascii="Times New Roman" w:hAnsi="Times New Roman" w:cs="Times New Roman"/>
          <w:sz w:val="28"/>
          <w:szCs w:val="28"/>
        </w:rPr>
        <w:t>ые</w:t>
      </w:r>
      <w:r w:rsidR="00406E8A">
        <w:rPr>
          <w:rFonts w:ascii="Times New Roman" w:hAnsi="Times New Roman" w:cs="Times New Roman"/>
          <w:sz w:val="28"/>
          <w:szCs w:val="28"/>
        </w:rPr>
        <w:t xml:space="preserve"> </w:t>
      </w:r>
      <w:r w:rsidR="009A35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072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A3510">
        <w:rPr>
          <w:rFonts w:ascii="Times New Roman" w:hAnsi="Times New Roman" w:cs="Times New Roman"/>
          <w:sz w:val="28"/>
          <w:szCs w:val="28"/>
        </w:rPr>
        <w:t>), учитывая  неблагоприятную эпид</w:t>
      </w:r>
      <w:r w:rsidR="00406E8A">
        <w:rPr>
          <w:rFonts w:ascii="Times New Roman" w:hAnsi="Times New Roman" w:cs="Times New Roman"/>
          <w:sz w:val="28"/>
          <w:szCs w:val="28"/>
        </w:rPr>
        <w:t>е</w:t>
      </w:r>
      <w:r w:rsidR="009A3510">
        <w:rPr>
          <w:rFonts w:ascii="Times New Roman" w:hAnsi="Times New Roman" w:cs="Times New Roman"/>
          <w:sz w:val="28"/>
          <w:szCs w:val="28"/>
        </w:rPr>
        <w:t xml:space="preserve">мическую </w:t>
      </w:r>
      <w:r w:rsidR="00406E8A">
        <w:rPr>
          <w:rFonts w:ascii="Times New Roman" w:hAnsi="Times New Roman" w:cs="Times New Roman"/>
          <w:sz w:val="28"/>
          <w:szCs w:val="28"/>
        </w:rPr>
        <w:t>ситуацию</w:t>
      </w:r>
      <w:r w:rsidR="009A3510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округе-Югре, </w:t>
      </w:r>
      <w:r w:rsidRPr="00BE6B7B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9A3510">
        <w:rPr>
          <w:rFonts w:ascii="Times New Roman" w:hAnsi="Times New Roman" w:cs="Times New Roman"/>
          <w:sz w:val="28"/>
          <w:szCs w:val="28"/>
        </w:rPr>
        <w:t xml:space="preserve">предусмотреть возможность </w:t>
      </w:r>
      <w:r w:rsidR="00AA533F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406E8A">
        <w:rPr>
          <w:rFonts w:ascii="Times New Roman" w:hAnsi="Times New Roman" w:cs="Times New Roman"/>
          <w:sz w:val="28"/>
          <w:szCs w:val="28"/>
        </w:rPr>
        <w:t>тожественн</w:t>
      </w:r>
      <w:r w:rsidR="00AA533F">
        <w:rPr>
          <w:rFonts w:ascii="Times New Roman" w:hAnsi="Times New Roman" w:cs="Times New Roman"/>
          <w:sz w:val="28"/>
          <w:szCs w:val="28"/>
        </w:rPr>
        <w:t>ых</w:t>
      </w:r>
      <w:r w:rsidR="00406E8A">
        <w:rPr>
          <w:rFonts w:ascii="Times New Roman" w:hAnsi="Times New Roman" w:cs="Times New Roman"/>
          <w:sz w:val="28"/>
          <w:szCs w:val="28"/>
        </w:rPr>
        <w:t xml:space="preserve"> </w:t>
      </w:r>
      <w:r w:rsidR="009A3510">
        <w:rPr>
          <w:rFonts w:ascii="Times New Roman" w:hAnsi="Times New Roman" w:cs="Times New Roman"/>
          <w:sz w:val="28"/>
          <w:szCs w:val="28"/>
        </w:rPr>
        <w:t>мероприятия</w:t>
      </w:r>
      <w:r w:rsidR="00AA533F">
        <w:rPr>
          <w:rFonts w:ascii="Times New Roman" w:hAnsi="Times New Roman" w:cs="Times New Roman"/>
          <w:sz w:val="28"/>
          <w:szCs w:val="28"/>
        </w:rPr>
        <w:t>х</w:t>
      </w:r>
      <w:r w:rsidR="009A3510">
        <w:rPr>
          <w:rFonts w:ascii="Times New Roman" w:hAnsi="Times New Roman" w:cs="Times New Roman"/>
          <w:sz w:val="28"/>
          <w:szCs w:val="28"/>
        </w:rPr>
        <w:t xml:space="preserve"> </w:t>
      </w:r>
      <w:r w:rsidR="009A3510" w:rsidRPr="009A3510">
        <w:rPr>
          <w:rFonts w:ascii="Times New Roman" w:hAnsi="Times New Roman" w:cs="Times New Roman"/>
          <w:sz w:val="28"/>
          <w:szCs w:val="28"/>
        </w:rPr>
        <w:t xml:space="preserve"> посредствам использования системы видео-конференц-связи (ВКС)</w:t>
      </w:r>
      <w:r w:rsidR="00AA533F">
        <w:rPr>
          <w:rFonts w:ascii="Times New Roman" w:hAnsi="Times New Roman" w:cs="Times New Roman"/>
          <w:sz w:val="28"/>
          <w:szCs w:val="28"/>
        </w:rPr>
        <w:t xml:space="preserve"> и </w:t>
      </w:r>
      <w:r w:rsidR="009A3510" w:rsidRPr="009A3510">
        <w:rPr>
          <w:rFonts w:ascii="Times New Roman" w:hAnsi="Times New Roman" w:cs="Times New Roman"/>
          <w:sz w:val="28"/>
          <w:szCs w:val="28"/>
        </w:rPr>
        <w:t xml:space="preserve"> </w:t>
      </w:r>
      <w:r w:rsidR="00AA533F" w:rsidRPr="00AA533F">
        <w:rPr>
          <w:rFonts w:ascii="Times New Roman" w:hAnsi="Times New Roman" w:cs="Times New Roman"/>
          <w:sz w:val="28"/>
          <w:szCs w:val="28"/>
        </w:rPr>
        <w:t>онлайн-трансляци</w:t>
      </w:r>
      <w:r w:rsidR="00A21B0E">
        <w:rPr>
          <w:rFonts w:ascii="Times New Roman" w:hAnsi="Times New Roman" w:cs="Times New Roman"/>
          <w:sz w:val="28"/>
          <w:szCs w:val="28"/>
        </w:rPr>
        <w:t>я ме</w:t>
      </w:r>
      <w:bookmarkStart w:id="0" w:name="_GoBack"/>
      <w:bookmarkEnd w:id="0"/>
      <w:r w:rsidR="00AA533F" w:rsidRPr="00AA533F">
        <w:rPr>
          <w:rFonts w:ascii="Times New Roman" w:hAnsi="Times New Roman" w:cs="Times New Roman"/>
          <w:sz w:val="28"/>
          <w:szCs w:val="28"/>
        </w:rPr>
        <w:t>роприяти</w:t>
      </w:r>
      <w:r w:rsidR="00AA533F">
        <w:rPr>
          <w:rFonts w:ascii="Times New Roman" w:hAnsi="Times New Roman" w:cs="Times New Roman"/>
          <w:sz w:val="28"/>
          <w:szCs w:val="28"/>
        </w:rPr>
        <w:t>й</w:t>
      </w:r>
      <w:r w:rsidR="00AA533F" w:rsidRPr="00AA53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</w:t>
      </w:r>
      <w:r w:rsidR="009A3510">
        <w:rPr>
          <w:rFonts w:ascii="Times New Roman" w:hAnsi="Times New Roman" w:cs="Times New Roman"/>
          <w:sz w:val="28"/>
          <w:szCs w:val="28"/>
        </w:rPr>
        <w:t>.</w:t>
      </w: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7B">
        <w:rPr>
          <w:rFonts w:ascii="Times New Roman" w:hAnsi="Times New Roman" w:cs="Times New Roman"/>
          <w:sz w:val="28"/>
          <w:szCs w:val="28"/>
        </w:rPr>
        <w:t>Принятие настоящего Проекта не потребует дополнительного финансового обеспечения за счет средств бюджета Ханты-Мансийского района.</w:t>
      </w: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B7B" w:rsidRPr="00BE6B7B" w:rsidRDefault="00BE6B7B" w:rsidP="00BE6B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7B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К.Р. </w:t>
      </w:r>
      <w:proofErr w:type="spellStart"/>
      <w:r w:rsidRPr="00BE6B7B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50E27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E27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E27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E27" w:rsidRPr="00505E59" w:rsidRDefault="00750E27" w:rsidP="00750E2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0E27" w:rsidRPr="005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CB"/>
    <w:rsid w:val="00023351"/>
    <w:rsid w:val="000923A7"/>
    <w:rsid w:val="001048A0"/>
    <w:rsid w:val="00261539"/>
    <w:rsid w:val="003E23CC"/>
    <w:rsid w:val="00406E8A"/>
    <w:rsid w:val="0047029A"/>
    <w:rsid w:val="00505E59"/>
    <w:rsid w:val="00750729"/>
    <w:rsid w:val="00750E27"/>
    <w:rsid w:val="007E6ECB"/>
    <w:rsid w:val="009A3510"/>
    <w:rsid w:val="00A21B0E"/>
    <w:rsid w:val="00AA533F"/>
    <w:rsid w:val="00BE6B7B"/>
    <w:rsid w:val="00D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879F-8C8E-48FB-9376-D4B4DD8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13</cp:revision>
  <cp:lastPrinted>2020-09-11T11:05:00Z</cp:lastPrinted>
  <dcterms:created xsi:type="dcterms:W3CDTF">2020-09-11T10:00:00Z</dcterms:created>
  <dcterms:modified xsi:type="dcterms:W3CDTF">2021-10-25T07:37:00Z</dcterms:modified>
</cp:coreProperties>
</file>